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583" w:rsidRPr="00977583" w:rsidRDefault="00977583" w:rsidP="00977583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77583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977583" w:rsidRPr="00977583" w:rsidRDefault="00977583" w:rsidP="00977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583">
        <w:rPr>
          <w:rFonts w:ascii="Times New Roman" w:hAnsi="Times New Roman" w:cs="Times New Roman"/>
          <w:sz w:val="28"/>
          <w:szCs w:val="28"/>
        </w:rPr>
        <w:t>«Детский сад №26 «Золотая рыбка»</w:t>
      </w:r>
    </w:p>
    <w:p w:rsidR="00977583" w:rsidRPr="00977583" w:rsidRDefault="00977583" w:rsidP="00977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583">
        <w:rPr>
          <w:rFonts w:ascii="Times New Roman" w:hAnsi="Times New Roman" w:cs="Times New Roman"/>
          <w:sz w:val="28"/>
          <w:szCs w:val="28"/>
        </w:rPr>
        <w:t xml:space="preserve">города Буденновска Буденновского района» </w:t>
      </w:r>
    </w:p>
    <w:p w:rsidR="00977583" w:rsidRPr="00977583" w:rsidRDefault="00977583" w:rsidP="00977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583" w:rsidRPr="00977583" w:rsidRDefault="00977583" w:rsidP="00977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583" w:rsidRPr="00977583" w:rsidRDefault="00977583" w:rsidP="00977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583" w:rsidRDefault="00977583" w:rsidP="00977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583" w:rsidRDefault="00977583" w:rsidP="00977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583" w:rsidRDefault="00977583" w:rsidP="00977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583" w:rsidRDefault="00977583" w:rsidP="00977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583" w:rsidRDefault="00977583" w:rsidP="00977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583" w:rsidRDefault="00977583" w:rsidP="00977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7583" w:rsidRDefault="00977583" w:rsidP="00977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583" w:rsidRDefault="00977583" w:rsidP="00977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583" w:rsidRPr="00977583" w:rsidRDefault="00977583" w:rsidP="00977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583" w:rsidRPr="00977583" w:rsidRDefault="00977583" w:rsidP="00977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583" w:rsidRDefault="00977583" w:rsidP="00977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  <w:r w:rsidRPr="00D67483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 xml:space="preserve">Родительское собрание-консультация </w:t>
      </w:r>
    </w:p>
    <w:p w:rsidR="00977583" w:rsidRDefault="00977583" w:rsidP="00977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  <w:r w:rsidRPr="00D67483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в период самоизоляции</w:t>
      </w:r>
    </w:p>
    <w:p w:rsidR="00977583" w:rsidRPr="00977583" w:rsidRDefault="00977583" w:rsidP="0097758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67483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 xml:space="preserve"> «Сидим дома с пользой»</w:t>
      </w:r>
    </w:p>
    <w:p w:rsidR="00977583" w:rsidRPr="00977583" w:rsidRDefault="00977583" w:rsidP="009775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7583" w:rsidRPr="00977583" w:rsidRDefault="00977583" w:rsidP="009775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7583" w:rsidRPr="00977583" w:rsidRDefault="00977583" w:rsidP="009775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7583" w:rsidRPr="00977583" w:rsidRDefault="00977583" w:rsidP="00977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583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977583" w:rsidRPr="00977583" w:rsidRDefault="00977583" w:rsidP="00977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583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977583" w:rsidRPr="00977583" w:rsidRDefault="00977583" w:rsidP="00977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583" w:rsidRPr="00977583" w:rsidRDefault="00977583" w:rsidP="00977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583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77583" w:rsidRPr="00977583" w:rsidRDefault="00977583" w:rsidP="009775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7583" w:rsidRPr="00977583" w:rsidRDefault="00977583" w:rsidP="009775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75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77583" w:rsidRPr="00977583" w:rsidRDefault="00977583" w:rsidP="009775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7583" w:rsidRPr="00977583" w:rsidRDefault="00977583" w:rsidP="009775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7583" w:rsidRPr="00977583" w:rsidRDefault="00977583" w:rsidP="009775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7583" w:rsidRPr="00977583" w:rsidRDefault="00977583" w:rsidP="00977583">
      <w:pPr>
        <w:rPr>
          <w:rFonts w:ascii="Times New Roman" w:hAnsi="Times New Roman" w:cs="Times New Roman"/>
          <w:sz w:val="28"/>
          <w:szCs w:val="28"/>
        </w:rPr>
      </w:pPr>
    </w:p>
    <w:p w:rsidR="00977583" w:rsidRPr="00977583" w:rsidRDefault="00977583" w:rsidP="009775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77583" w:rsidRPr="00977583" w:rsidRDefault="00977583" w:rsidP="009775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77583">
        <w:rPr>
          <w:rFonts w:ascii="Times New Roman" w:hAnsi="Times New Roman" w:cs="Times New Roman"/>
          <w:sz w:val="28"/>
          <w:szCs w:val="28"/>
        </w:rPr>
        <w:t>МДОУ ДС № 26</w:t>
      </w:r>
    </w:p>
    <w:p w:rsidR="00977583" w:rsidRPr="00977583" w:rsidRDefault="00977583" w:rsidP="009775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77583">
        <w:rPr>
          <w:rFonts w:ascii="Times New Roman" w:hAnsi="Times New Roman" w:cs="Times New Roman"/>
          <w:sz w:val="28"/>
          <w:szCs w:val="28"/>
        </w:rPr>
        <w:t>«Золотая рыбка»</w:t>
      </w:r>
    </w:p>
    <w:p w:rsidR="00977583" w:rsidRPr="00977583" w:rsidRDefault="00977583" w:rsidP="009775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77583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77583" w:rsidRPr="00977583" w:rsidRDefault="00977583" w:rsidP="009775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77583">
        <w:rPr>
          <w:rFonts w:ascii="Times New Roman" w:hAnsi="Times New Roman" w:cs="Times New Roman"/>
          <w:sz w:val="28"/>
          <w:szCs w:val="28"/>
        </w:rPr>
        <w:t>Зигалова</w:t>
      </w:r>
      <w:proofErr w:type="spellEnd"/>
      <w:r w:rsidRPr="00977583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977583" w:rsidRPr="00977583" w:rsidRDefault="00977583" w:rsidP="009775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775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Апрель</w:t>
      </w:r>
    </w:p>
    <w:p w:rsidR="00977583" w:rsidRDefault="00977583" w:rsidP="009775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77583">
        <w:rPr>
          <w:rFonts w:ascii="Times New Roman" w:hAnsi="Times New Roman" w:cs="Times New Roman"/>
          <w:sz w:val="28"/>
          <w:szCs w:val="28"/>
        </w:rPr>
        <w:t xml:space="preserve">2019-2020 уч. </w:t>
      </w:r>
      <w:r w:rsidRPr="00977583">
        <w:rPr>
          <w:rFonts w:ascii="Times New Roman" w:hAnsi="Times New Roman" w:cs="Times New Roman"/>
          <w:sz w:val="28"/>
          <w:szCs w:val="28"/>
        </w:rPr>
        <w:t>Г</w:t>
      </w:r>
      <w:r w:rsidRPr="00977583">
        <w:rPr>
          <w:rFonts w:ascii="Times New Roman" w:hAnsi="Times New Roman" w:cs="Times New Roman"/>
          <w:sz w:val="28"/>
          <w:szCs w:val="28"/>
        </w:rPr>
        <w:t>од</w:t>
      </w:r>
    </w:p>
    <w:p w:rsidR="00977583" w:rsidRPr="00977583" w:rsidRDefault="00977583" w:rsidP="009775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7483" w:rsidRPr="00D67483" w:rsidRDefault="00977583" w:rsidP="00977583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58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67483" w:rsidRPr="0097758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«Ребенок – зеркало семьи» - В. А. Сухомлинский.</w:t>
      </w:r>
    </w:p>
    <w:p w:rsidR="00D67483" w:rsidRP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58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повысить уровень знаний родителей в воспитании и развитии дошкольников в условиях семьи. Дать родителям рекомендации, с помощью которых их совместный досуг с ребенком, можно превратить в увлекательную, а главное полезную деятельность.</w:t>
      </w:r>
    </w:p>
    <w:p w:rsidR="00D67483" w:rsidRP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58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:rsidR="00D67483" w:rsidRP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родителей с разумной организацией свободного времени детей;</w:t>
      </w:r>
    </w:p>
    <w:p w:rsidR="00D67483" w:rsidRP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практические рекомендации родителям по организации образовательной деятельности и досуга с детьми дома;</w:t>
      </w:r>
    </w:p>
    <w:p w:rsidR="00D67483" w:rsidRP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общения со своим ребёнком;</w:t>
      </w:r>
    </w:p>
    <w:p w:rsid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побудить родителей к совместному с детьми времяпровождению.</w:t>
      </w:r>
    </w:p>
    <w:p w:rsidR="00977583" w:rsidRPr="00D67483" w:rsidRDefault="009775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483" w:rsidRPr="00D67483" w:rsidRDefault="00D67483" w:rsidP="00977583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58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Ход</w:t>
      </w:r>
      <w:r w:rsidR="00977583" w:rsidRPr="0097758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собрания</w:t>
      </w:r>
      <w:r w:rsidRPr="0097758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D67483" w:rsidRP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вечер, уважаемые родители! В связи с закрытием детских садов на период самоизоляции, у многих родителей на повестке дня вопрос: чем занять ребенка дома?</w:t>
      </w:r>
    </w:p>
    <w:p w:rsidR="00D67483" w:rsidRP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главное - это соблюдать режим дня. Режим дня ребёнка-дошкольника – это оптимальное чередование отдыха и активности: сон, прогулка на балконе, питание, обучение, игры.</w:t>
      </w:r>
    </w:p>
    <w:p w:rsidR="00D67483" w:rsidRP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режима дня в жизни дошкольника обеспечивает высокую работоспособность ребёнка. У него выстраивается определённый биологический ритм, формируется система чередующихся условных рефлексов. Это облегчает организму выполнение его работы, физиологически подготавливая организм к предстоящей деятельности, будь то сон, приём пищи и т. п.</w:t>
      </w:r>
    </w:p>
    <w:p w:rsidR="00D67483" w:rsidRP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стабильного режима создает большую нагрузку на нервную систему детей, что приводит к переутомлению и перевозбуждению от усталости.</w:t>
      </w:r>
    </w:p>
    <w:p w:rsidR="00D67483" w:rsidRP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</w:t>
      </w:r>
      <w:r w:rsidRPr="0097758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</w:t>
      </w:r>
      <w:r w:rsidRPr="0097758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пальчиковую гимнастику, с которой можно позитивно начать новый день вместе с детьми, а также и в течение дня получать положительные эмоции:</w:t>
      </w:r>
    </w:p>
    <w:p w:rsidR="00D67483" w:rsidRP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игра «Здравствуй!»</w:t>
      </w:r>
    </w:p>
    <w:p w:rsidR="00D67483" w:rsidRP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 солнце золотое!</w:t>
      </w:r>
    </w:p>
    <w:p w:rsidR="00D67483" w:rsidRP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небо голубое!</w:t>
      </w:r>
    </w:p>
    <w:p w:rsidR="00D67483" w:rsidRP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вольный ветерок!</w:t>
      </w:r>
    </w:p>
    <w:p w:rsidR="00D67483" w:rsidRP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маленький дубок!</w:t>
      </w:r>
    </w:p>
    <w:p w:rsidR="00D67483" w:rsidRP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саду своём родном –</w:t>
      </w:r>
    </w:p>
    <w:p w:rsidR="00D67483" w:rsidRP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Дружно, весело живём!</w:t>
      </w:r>
    </w:p>
    <w:p w:rsidR="00D67483" w:rsidRP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7758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пальцами</w:t>
      </w:r>
      <w:r w:rsidRPr="0097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левой руки по очереди «здорова</w:t>
      </w: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7758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ся» с пальцами правой руки, похлопывая друг друга кончиками, начиная с больших пальцев, в конце</w:t>
      </w:r>
      <w:r w:rsidRPr="0097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переплета</w:t>
      </w: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7758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пальцы «замочком»)</w:t>
      </w:r>
    </w:p>
    <w:p w:rsidR="00D67483" w:rsidRP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также можно сделать упражнения по развитию чувства ритма «Повтори ритм» или «Передай ритм». Такие игровые упражнения по формированию чувства ритма носят не только обучающий характер, но и обладают определенным терапевтическим эффектом (они направлены на снятие эмоционального напряжения и формирование волевых усилий у дошкольника, а также развивают воображение, координацию движений, зрительного внимания</w:t>
      </w:r>
      <w:r w:rsidRPr="009775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7483" w:rsidRP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все сейчас играть,</w:t>
      </w:r>
    </w:p>
    <w:p w:rsidR="00D67483" w:rsidRP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ритмы создавать,</w:t>
      </w:r>
    </w:p>
    <w:p w:rsidR="00D67483" w:rsidRP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Ладошки будут хлопать,</w:t>
      </w:r>
    </w:p>
    <w:p w:rsidR="00D67483" w:rsidRP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ножки топать.</w:t>
      </w:r>
    </w:p>
    <w:p w:rsidR="00D67483" w:rsidRP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 схему посмотри</w:t>
      </w:r>
    </w:p>
    <w:p w:rsidR="00D67483" w:rsidRP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потом всё повтори!</w:t>
      </w:r>
    </w:p>
    <w:p w:rsidR="00D67483" w:rsidRP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Интересней будет делать ритмичное упражнение под музыку.</w:t>
      </w:r>
    </w:p>
    <w:p w:rsidR="00D67483" w:rsidRP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Неплохо занимают детей пластилин, конструкторы, раскраски-</w:t>
      </w:r>
      <w:proofErr w:type="spellStart"/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антистресс</w:t>
      </w:r>
      <w:proofErr w:type="spellEnd"/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рисование красками, фломастерами и карандашами. Конечно, детям нужны и прогулки на свежем воздухе, поэтому в данной ситуации важно чаще проветривать квартиру и выходить на балкон.</w:t>
      </w:r>
    </w:p>
    <w:p w:rsidR="00D67483" w:rsidRP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Беспроигрышным вариантом многие родители считают мультфильмы. Чтобы зрение малышей не ухудшалось, лучше поставить таймер, чтобы не сидеть перед экраном и снижать яркость экрана. Зато познавательные видео будут и обучающим материалом для малышей, например</w:t>
      </w:r>
      <w:r w:rsidRPr="009775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видео развивающего канала Ляльки </w:t>
      </w:r>
      <w:proofErr w:type="spellStart"/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Развивалки</w:t>
      </w:r>
      <w:proofErr w:type="spellEnd"/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7483" w:rsidRP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Реши-пиши можно найти бесплатно сотни полезных и нескучных заданий для детей дошкольного возраста на логику, чтение, письмо, алгоритмы, на развитие мелкой моторики, на изучение английского языка и другие. (Удобно, что все задания сгруппированы по возрасту и по 3 уровням сложности. Приятный бонус: к каждому заданию есть правильные ответы, если вдруг родитель засомневается в своих знаниях при проверке)</w:t>
      </w:r>
    </w:p>
    <w:p w:rsidR="00D67483" w:rsidRP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родители, обратите внимание на то, что дети быстро утомляются, поэтому достаточно выполнять по 1-2 задания в день, не переусердствуйте и не настаивайте на большем, во избежание негативной реакции от ребёнка.</w:t>
      </w:r>
    </w:p>
    <w:p w:rsidR="00D67483" w:rsidRP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также забывать о физическом развитии дошкольника. </w:t>
      </w:r>
      <w:r w:rsidRPr="009775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</w:t>
      </w:r>
      <w:r w:rsidR="00977583" w:rsidRPr="0097758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уктором по физической культуре подготовлены</w:t>
      </w: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</w:t>
      </w:r>
      <w:r w:rsidR="00977583" w:rsidRPr="009775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которых в доступной форме подобраны упражнения, игры малой подвижности, спокойные игры и т</w:t>
      </w:r>
      <w:r w:rsidRPr="009775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д., в которые можно играть дома всей семьёй.</w:t>
      </w:r>
    </w:p>
    <w:p w:rsidR="00D67483" w:rsidRP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полезно заниматься физкультурой вместе с детьми и собственным примером прививать детям любовь к физкультуре и спорту.</w:t>
      </w:r>
    </w:p>
    <w:p w:rsidR="00D67483" w:rsidRP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родители вместе с детьми будут заниматься физкультурой, ребенок будет считать это нормой, как умывание и чистку зубов по утрам.</w:t>
      </w:r>
    </w:p>
    <w:p w:rsidR="00D67483" w:rsidRP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самоизоляции обстоятельства складываются таким образом, что значительную часть времени суток взрослые и дети должны проводить дома, очень важно правильно обустроить совместное времяпровождение, чтобы оно принесло пользу уму и телу: поддержало и восстановило здоровье, развивало умения и навыки, укрепило детско-родительские отношения. Особенно это важно сейчас, когда дети и родители находятся дома!</w:t>
      </w:r>
    </w:p>
    <w:p w:rsidR="00D67483" w:rsidRP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наступает </w:t>
      </w:r>
      <w:proofErr w:type="gramStart"/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Светлой Пасхи</w:t>
      </w:r>
      <w:proofErr w:type="gramEnd"/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также тщательно к нему готовимся. (Смотри приложение №1)</w:t>
      </w:r>
    </w:p>
    <w:p w:rsidR="00D67483" w:rsidRP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58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Мастер-класс в технике оригами</w:t>
      </w:r>
    </w:p>
    <w:p w:rsidR="00D67483" w:rsidRP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«Подставка-зайчик для пасхального яичка»</w:t>
      </w:r>
    </w:p>
    <w:p w:rsidR="00D67483" w:rsidRP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D67483" w:rsidRP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красивой подставки для пасхального яичка из бумаги.</w:t>
      </w:r>
    </w:p>
    <w:p w:rsidR="00D67483" w:rsidRP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D67483" w:rsidRP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рук, прививать эстетический вкус, дать возможность получить положительные эмоции от создания игрушки.</w:t>
      </w:r>
    </w:p>
    <w:p w:rsidR="00D67483" w:rsidRP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необходимо:</w:t>
      </w:r>
    </w:p>
    <w:p w:rsidR="00D67483" w:rsidRP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 (2 квадрата, со сторонами 21см) ножницы, клей, фломастеры.</w:t>
      </w:r>
    </w:p>
    <w:p w:rsidR="00D67483" w:rsidRP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сборки подставки в технике оригами.</w:t>
      </w:r>
    </w:p>
    <w:p w:rsidR="00D67483" w:rsidRP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работы:</w:t>
      </w:r>
    </w:p>
    <w:p w:rsidR="00D67483" w:rsidRP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Приготовить 2 листа бумаги, в форме квадрата, со сторонами 21 см</w:t>
      </w:r>
    </w:p>
    <w:p w:rsidR="00D67483" w:rsidRP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Взять для работы сначала только один квадрат. Сложить его по диагонали</w:t>
      </w:r>
    </w:p>
    <w:p w:rsidR="00D67483" w:rsidRP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Острые углы опустить к прямому</w:t>
      </w:r>
    </w:p>
    <w:p w:rsidR="00D67483" w:rsidRP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Острые углы поднять вверх. Заготовку перевернуть</w:t>
      </w:r>
    </w:p>
    <w:p w:rsidR="00D67483" w:rsidRP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Опустить вниз треугольник</w:t>
      </w:r>
    </w:p>
    <w:p w:rsidR="00D67483" w:rsidRP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Слегка поднимаем треугольник вверх. (Это будет нос зайчика-подставки)</w:t>
      </w:r>
    </w:p>
    <w:p w:rsidR="00D67483" w:rsidRP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Снова перевернуть заготовку на другую сторону. Верхние и нижние углы сложить к центру</w:t>
      </w:r>
    </w:p>
    <w:p w:rsidR="00D67483" w:rsidRP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Загнуть треугольник вверх (поднять только один слой бумаги). Нижний треугольник будет вставляться в «держалку»</w:t>
      </w:r>
    </w:p>
    <w:p w:rsidR="00D67483" w:rsidRP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9. Так будет выглядеть зайчик-подставка с лицевой стороны</w:t>
      </w:r>
    </w:p>
    <w:p w:rsidR="00D67483" w:rsidRP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Для держалки на втором квадрате наметить диагонали</w:t>
      </w:r>
    </w:p>
    <w:p w:rsidR="00D67483" w:rsidRP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Сложить базовую форму "БЛИН", согнув все прямые углы к центру заготовки</w:t>
      </w:r>
    </w:p>
    <w:p w:rsidR="00D67483" w:rsidRP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12. Два противоположных угла сложить к центру</w:t>
      </w:r>
    </w:p>
    <w:p w:rsidR="00D67483" w:rsidRP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Согнуть пополам, поднимая нижнюю часть вверх</w:t>
      </w:r>
    </w:p>
    <w:p w:rsidR="00D67483" w:rsidRP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 щель заготовки вставить «зайчика», подклеить</w:t>
      </w:r>
    </w:p>
    <w:p w:rsidR="00D67483" w:rsidRP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Правый угол «держалки» вставляем в левый карман и подклеиваем. Оформляем мордочку зайчику</w:t>
      </w:r>
    </w:p>
    <w:p w:rsidR="00D67483" w:rsidRP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вот, наш зайчик-подставка готов! Ставим внутрь крашеное яйцо и на праздничный стол.</w:t>
      </w:r>
    </w:p>
    <w:p w:rsidR="00D67483" w:rsidRP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 Наше онлайн собрание подходит к завершению. Спасибо вам, что были с нами такие активные и внимательные!</w:t>
      </w:r>
    </w:p>
    <w:p w:rsidR="00D67483" w:rsidRP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давайте не будем забывать про режим самоизоляции и оставаться дома!</w:t>
      </w:r>
    </w:p>
    <w:p w:rsidR="00D67483" w:rsidRP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предлагаем посмотреть короткий видеоролик «Простые правила профилактики COVID -19» </w:t>
      </w:r>
      <w:r w:rsidRPr="00D674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https://youtu.be/ZUCbxTRGMkE</w:t>
      </w:r>
    </w:p>
    <w:p w:rsidR="00D67483" w:rsidRP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58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Приложение №1</w:t>
      </w:r>
    </w:p>
    <w:p w:rsidR="00D67483" w:rsidRP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о пасхе:</w:t>
      </w:r>
    </w:p>
    <w:p w:rsidR="00D67483" w:rsidRP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Пасха может стать очень ярким и интересным праздником для детей. Ведь детишки всегда с удовольствием помогают маме украшать белой глазурью и цветным сахаром пасхальные куличи, окрашивать яйца в разные цвета или лепить на них нарядные наклейки.</w:t>
      </w:r>
    </w:p>
    <w:p w:rsidR="00D67483" w:rsidRP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можно подготовить к Пасхе открытки для родственников, раскрасить вручную яйца и оформить к празднику дом. Но ребенку нужно обязательно рассказать о Пасхе, о ее традициях и истории, о Великом Посте.</w:t>
      </w:r>
    </w:p>
    <w:p w:rsidR="00D67483" w:rsidRP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Пасха для детей – это, прежде всего, знакомство с историей, которую они, возможно, еще не до конца понимают и воспринимают. В наших силах рассказать детям эту историю настолько красочно и доступно, чтобы они прониклись атмосферой святого праздника.</w:t>
      </w:r>
    </w:p>
    <w:p w:rsidR="00D67483" w:rsidRP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рассказ получился понятным, красочным и интересным, мы предлагаем Вам подготовить иллюстрации, тогда ребёнку будет легко и интересно слушать Ваш рассказ.</w:t>
      </w:r>
    </w:p>
    <w:p w:rsidR="00D67483" w:rsidRP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ребёнку о Пасхе.</w:t>
      </w:r>
    </w:p>
    <w:p w:rsidR="00D67483" w:rsidRP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- Ты знаешь, что скоро наступит праздник, на который мы будем красить яйца, делать творожную пасху и печь куличи. Знаешь, как этот праздник называется? – Пасха.</w:t>
      </w:r>
    </w:p>
    <w:p w:rsidR="00D67483" w:rsidRP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Пасха по-другому называется, знаешь? - Воскресение Христа.</w:t>
      </w:r>
    </w:p>
    <w:p w:rsidR="00D67483" w:rsidRP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Этот праздник считается самым главным праздником для всех верующих в Бога. Он - самый торжественный и самый радостный из всех праздников.</w:t>
      </w:r>
    </w:p>
    <w:p w:rsidR="00D67483" w:rsidRP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знаешь почему? Потому что в этот день случилось самое великое чудо на земле, которое дало людям надежду на вечную жизнь.</w:t>
      </w:r>
    </w:p>
    <w:p w:rsidR="00D67483" w:rsidRP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Дело в том, что когда-то давно на земле жил Иисус Христос – сын Бога. И пришёл Иисус Христос на землю, помочь людям и спасти их от смерти.</w:t>
      </w:r>
    </w:p>
    <w:p w:rsidR="00D67483" w:rsidRP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Иисус Христос объяснял всем людям, что для того, чтобы не грешить, нельзя делать плохих поступков, нельзя никого обижать, никогда нельзя обманывать, нужно всегда говорить только правду. Так всегда делал и сам Иисус Христос. А чтобы испугать людей, которые хотели стать хорошими, и убедить всех, что Иисус Христос обманщик, его было решено распять на кресте.</w:t>
      </w:r>
    </w:p>
    <w:p w:rsidR="00D67483" w:rsidRP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День, когда Иисус Христос воскрес, назвали Пасхой. И он стал самым радостным и счастливым днём для всех людей.</w:t>
      </w:r>
    </w:p>
    <w:p w:rsidR="00D67483" w:rsidRP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поэтому первое, что надо произносить, в день Пасхи, когда видите кого-то: «Иисус воскресе», а в ответ Вам должны сказать: «Воистину воскресе». И наоборот.</w:t>
      </w:r>
    </w:p>
    <w:p w:rsidR="00D67483" w:rsidRP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Символами Пасхи стали яички, кулич и творожная пасха.</w:t>
      </w:r>
    </w:p>
    <w:p w:rsidR="00D67483" w:rsidRP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 - яичко.</w:t>
      </w:r>
    </w:p>
    <w:p w:rsidR="00D67483" w:rsidRP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Яичко стало символом Пасхи, потому что Иисус Христос возродился к новой жизни из гробницы. А из скорлупы яйца рождается новая жизнь.</w:t>
      </w:r>
    </w:p>
    <w:p w:rsidR="00D67483" w:rsidRP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Яйца раньше красили только в красный цвет, так как красный цвет означает кровь, которую пролил Иисус Христос на кресте, отстаивая жизнь людей.</w:t>
      </w:r>
    </w:p>
    <w:p w:rsidR="00D67483" w:rsidRP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 – кулич.</w:t>
      </w:r>
    </w:p>
    <w:p w:rsidR="00D67483" w:rsidRP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Куличи пекут на Пасху, потому что всегда хлеб считался самым главным блюдом на столе. Поэтому, с момента как Иисус Христос воскрес, ему на стол подавали специальный хлеб. В наше время этот хлеб называется куличом. И его всегда пекут на Пасху, чтобы он был на столе.</w:t>
      </w:r>
    </w:p>
    <w:p w:rsidR="00D67483" w:rsidRP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 – творожная пасха.</w:t>
      </w:r>
    </w:p>
    <w:p w:rsidR="00D67483" w:rsidRPr="00D67483" w:rsidRDefault="00D67483" w:rsidP="00D6748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подавалась на стол, её помещали в специальную деревянную посуду – пасочницу. Наверху пасочницы должны быть буквы ХВ (Христос воскрес, а по бокам - изображения креста, копья и трости, также ростков и цветов, символизирующих страдания и воскресение Иисуса Христа.</w:t>
      </w:r>
    </w:p>
    <w:sectPr w:rsidR="00D67483" w:rsidRPr="00D67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8D"/>
    <w:rsid w:val="00977583"/>
    <w:rsid w:val="00D67483"/>
    <w:rsid w:val="00DF2C8D"/>
    <w:rsid w:val="00FF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15FE7-35FB-491E-AEF6-FE9C6311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4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9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2020-08-04T20:20:00Z</dcterms:created>
  <dcterms:modified xsi:type="dcterms:W3CDTF">2020-08-04T20:38:00Z</dcterms:modified>
</cp:coreProperties>
</file>